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1D31" w14:textId="77777777" w:rsidR="00130E30" w:rsidRDefault="00130E30" w:rsidP="00E56980">
      <w:pPr>
        <w:rPr>
          <w:rFonts w:ascii="Georgia" w:hAnsi="Georgia"/>
          <w:sz w:val="22"/>
          <w:szCs w:val="22"/>
        </w:rPr>
      </w:pPr>
    </w:p>
    <w:p w14:paraId="126BB93B" w14:textId="77777777" w:rsidR="00130E30" w:rsidRPr="00130E30" w:rsidRDefault="00130E30" w:rsidP="00130E30">
      <w:pPr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 xml:space="preserve">Ce questionnaire a pour vocation de recueillir l’ensemble des informations nécessaires à la préparation d’un </w:t>
      </w:r>
      <w:r w:rsidRPr="00130E30">
        <w:rPr>
          <w:rFonts w:ascii="Georgia" w:hAnsi="Georgia"/>
          <w:b/>
          <w:bCs/>
          <w:sz w:val="22"/>
          <w:szCs w:val="22"/>
        </w:rPr>
        <w:t>Pitch Deck Corporate &amp; Institutionnel</w:t>
      </w:r>
      <w:r w:rsidRPr="00130E30">
        <w:rPr>
          <w:rFonts w:ascii="Georgia" w:hAnsi="Georgia"/>
          <w:sz w:val="22"/>
          <w:szCs w:val="22"/>
        </w:rPr>
        <w:t>, conçu selon les exigences des administrations publiques, entreprises stratégiques, programmes nationaux, bailleurs internationaux et organisations multisectorielles.</w:t>
      </w:r>
    </w:p>
    <w:p w14:paraId="0BD4ACF6" w14:textId="77777777" w:rsidR="00130E30" w:rsidRDefault="00130E30" w:rsidP="00130E30">
      <w:pPr>
        <w:spacing w:after="0"/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>Les données fournies permettront de développer un document structuré autour :</w:t>
      </w:r>
    </w:p>
    <w:p w14:paraId="4875080C" w14:textId="77777777" w:rsidR="00130E30" w:rsidRDefault="00130E30" w:rsidP="00130E30">
      <w:pPr>
        <w:spacing w:after="0"/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 xml:space="preserve">– du </w:t>
      </w:r>
      <w:r w:rsidRPr="00130E30">
        <w:rPr>
          <w:rFonts w:ascii="Georgia" w:hAnsi="Georgia"/>
          <w:b/>
          <w:bCs/>
          <w:sz w:val="22"/>
          <w:szCs w:val="22"/>
        </w:rPr>
        <w:t>narratif stratégique institutionnel</w:t>
      </w:r>
      <w:r w:rsidRPr="00130E30">
        <w:rPr>
          <w:rFonts w:ascii="Georgia" w:hAnsi="Georgia"/>
          <w:sz w:val="22"/>
          <w:szCs w:val="22"/>
        </w:rPr>
        <w:t>,</w:t>
      </w:r>
    </w:p>
    <w:p w14:paraId="1186499C" w14:textId="77777777" w:rsidR="00130E30" w:rsidRDefault="00130E30" w:rsidP="00130E30">
      <w:pPr>
        <w:spacing w:after="0"/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 xml:space="preserve">– de l’alignement sur les </w:t>
      </w:r>
      <w:r w:rsidRPr="00130E30">
        <w:rPr>
          <w:rFonts w:ascii="Georgia" w:hAnsi="Georgia"/>
          <w:b/>
          <w:bCs/>
          <w:sz w:val="22"/>
          <w:szCs w:val="22"/>
        </w:rPr>
        <w:t>politiques sectorielles et priorités nationales</w:t>
      </w:r>
      <w:r w:rsidRPr="00130E30">
        <w:rPr>
          <w:rFonts w:ascii="Georgia" w:hAnsi="Georgia"/>
          <w:sz w:val="22"/>
          <w:szCs w:val="22"/>
        </w:rPr>
        <w:t>,</w:t>
      </w:r>
    </w:p>
    <w:p w14:paraId="6ECC5982" w14:textId="77777777" w:rsidR="00130E30" w:rsidRDefault="00130E30" w:rsidP="00130E30">
      <w:pPr>
        <w:spacing w:after="0"/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 xml:space="preserve">– de la conformité aux </w:t>
      </w:r>
      <w:r w:rsidRPr="00130E30">
        <w:rPr>
          <w:rFonts w:ascii="Georgia" w:hAnsi="Georgia"/>
          <w:b/>
          <w:bCs/>
          <w:sz w:val="22"/>
          <w:szCs w:val="22"/>
        </w:rPr>
        <w:t>référentiels internationaux</w:t>
      </w:r>
      <w:r w:rsidRPr="00130E30">
        <w:rPr>
          <w:rFonts w:ascii="Georgia" w:hAnsi="Georgia"/>
          <w:sz w:val="22"/>
          <w:szCs w:val="22"/>
        </w:rPr>
        <w:t xml:space="preserve"> (UE, Banque mondiale, BAD, ONU, GCF),</w:t>
      </w:r>
    </w:p>
    <w:p w14:paraId="65ECEB1B" w14:textId="63A5E844" w:rsidR="00130E30" w:rsidRDefault="00130E30" w:rsidP="00130E30">
      <w:pPr>
        <w:spacing w:after="0"/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 xml:space="preserve">– des </w:t>
      </w:r>
      <w:r w:rsidRPr="00130E30">
        <w:rPr>
          <w:rFonts w:ascii="Georgia" w:hAnsi="Georgia"/>
          <w:b/>
          <w:bCs/>
          <w:sz w:val="22"/>
          <w:szCs w:val="22"/>
        </w:rPr>
        <w:t>indicateurs d’impact</w:t>
      </w:r>
      <w:r w:rsidRPr="00130E30">
        <w:rPr>
          <w:rFonts w:ascii="Georgia" w:hAnsi="Georgia"/>
          <w:sz w:val="22"/>
          <w:szCs w:val="22"/>
        </w:rPr>
        <w:t>, des cadres logiques et des résultats attendus,</w:t>
      </w:r>
    </w:p>
    <w:p w14:paraId="49ADC5E7" w14:textId="3200DB61" w:rsidR="00130E30" w:rsidRPr="00130E30" w:rsidRDefault="00130E30" w:rsidP="00130E30">
      <w:pPr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 xml:space="preserve">– ainsi que de la </w:t>
      </w:r>
      <w:r w:rsidRPr="00130E30">
        <w:rPr>
          <w:rFonts w:ascii="Georgia" w:hAnsi="Georgia"/>
          <w:b/>
          <w:bCs/>
          <w:sz w:val="22"/>
          <w:szCs w:val="22"/>
        </w:rPr>
        <w:t>gouvernance</w:t>
      </w:r>
      <w:r w:rsidRPr="00130E30">
        <w:rPr>
          <w:rFonts w:ascii="Georgia" w:hAnsi="Georgia"/>
          <w:sz w:val="22"/>
          <w:szCs w:val="22"/>
        </w:rPr>
        <w:t>, des mécanismes de mise en œuvre et des feuilles de route opérationnelles.</w:t>
      </w:r>
    </w:p>
    <w:p w14:paraId="34B07322" w14:textId="77777777" w:rsidR="00130E30" w:rsidRDefault="00130E30" w:rsidP="00130E30">
      <w:pPr>
        <w:spacing w:after="0"/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>Ce pitch deck constitue un outil essentiel pour :</w:t>
      </w:r>
    </w:p>
    <w:p w14:paraId="22811DE9" w14:textId="77777777" w:rsidR="00130E30" w:rsidRDefault="00130E30" w:rsidP="00130E30">
      <w:pPr>
        <w:spacing w:after="0"/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>– présenter un projet ou une stratégie à un ministère, une direction générale ou un organisme public ;</w:t>
      </w:r>
    </w:p>
    <w:p w14:paraId="08DB706F" w14:textId="77777777" w:rsidR="00130E30" w:rsidRDefault="00130E30" w:rsidP="00130E30">
      <w:pPr>
        <w:spacing w:after="0"/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>– appuyer une demande de financement institutionnel ou une collaboration avec un bailleur ;</w:t>
      </w:r>
    </w:p>
    <w:p w14:paraId="2CCD6CCF" w14:textId="77777777" w:rsidR="00130E30" w:rsidRDefault="00130E30" w:rsidP="00130E30">
      <w:pPr>
        <w:spacing w:after="0"/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>– structurer une proposition de valeur institutionnelle à destination d’un partenaire stratégique ;</w:t>
      </w:r>
    </w:p>
    <w:p w14:paraId="2A8E14F9" w14:textId="576084A4" w:rsidR="00130E30" w:rsidRPr="00130E30" w:rsidRDefault="00130E30" w:rsidP="00130E30">
      <w:pPr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>– formaliser un dossier conforme aux standards de redevabilité, d’évaluation et de suivi institutionnel.</w:t>
      </w:r>
    </w:p>
    <w:p w14:paraId="27C75712" w14:textId="77777777" w:rsidR="00130E30" w:rsidRPr="00130E30" w:rsidRDefault="00130E30" w:rsidP="00130E30">
      <w:pPr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 xml:space="preserve">Nous vous invitons à remplir ce questionnaire avec précision et exhaustivité. Toutes les pièces justificatives (documents stratégiques, études existantes, données techniques, statistiques, KPIs, notes conceptuelles, </w:t>
      </w:r>
      <w:proofErr w:type="spellStart"/>
      <w:r w:rsidRPr="00130E30">
        <w:rPr>
          <w:rFonts w:ascii="Georgia" w:hAnsi="Georgia"/>
          <w:sz w:val="22"/>
          <w:szCs w:val="22"/>
        </w:rPr>
        <w:t>logframes</w:t>
      </w:r>
      <w:proofErr w:type="spellEnd"/>
      <w:r w:rsidRPr="00130E30">
        <w:rPr>
          <w:rFonts w:ascii="Georgia" w:hAnsi="Georgia"/>
          <w:sz w:val="22"/>
          <w:szCs w:val="22"/>
        </w:rPr>
        <w:t>, rapports sectoriels) contribueront à l’élaboration d’un pitch deck robuste, cohérent et aligné sur les attentes des décideurs institutionnels.</w:t>
      </w:r>
    </w:p>
    <w:p w14:paraId="25641360" w14:textId="77777777" w:rsidR="00130E30" w:rsidRPr="00130E30" w:rsidRDefault="00130E30" w:rsidP="00130E30">
      <w:pPr>
        <w:jc w:val="both"/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>Une fois complété, merci de transmettre le questionnaire accompagné des documents requis à l’adresse suivante :</w:t>
      </w:r>
    </w:p>
    <w:p w14:paraId="46FB8D7E" w14:textId="66FF36BE" w:rsidR="00130E30" w:rsidRPr="00130E30" w:rsidRDefault="00000000" w:rsidP="00130E30">
      <w:pPr>
        <w:jc w:val="center"/>
        <w:rPr>
          <w:rFonts w:ascii="Georgia" w:hAnsi="Georgia"/>
          <w:color w:val="7030A0"/>
          <w:sz w:val="22"/>
          <w:szCs w:val="22"/>
        </w:rPr>
      </w:pPr>
      <w:hyperlink r:id="rId7" w:history="1">
        <w:r w:rsidR="00130E30" w:rsidRPr="00130E30">
          <w:rPr>
            <w:rStyle w:val="Lienhypertexte"/>
            <w:rFonts w:ascii="Georgia" w:hAnsi="Georgia"/>
            <w:color w:val="7030A0"/>
            <w:sz w:val="22"/>
            <w:szCs w:val="22"/>
          </w:rPr>
          <w:t>questionnaire@thematradesk.</w:t>
        </w:r>
        <w:r w:rsidR="00324B3F">
          <w:rPr>
            <w:rStyle w:val="Lienhypertexte"/>
            <w:rFonts w:ascii="Georgia" w:hAnsi="Georgia"/>
            <w:color w:val="7030A0"/>
            <w:sz w:val="22"/>
            <w:szCs w:val="22"/>
          </w:rPr>
          <w:t>com</w:t>
        </w:r>
      </w:hyperlink>
    </w:p>
    <w:p w14:paraId="0293A2B1" w14:textId="77777777" w:rsidR="00130E30" w:rsidRDefault="00130E30" w:rsidP="00E56980">
      <w:pPr>
        <w:rPr>
          <w:rFonts w:ascii="Georgia" w:hAnsi="Georgia"/>
          <w:sz w:val="22"/>
          <w:szCs w:val="22"/>
        </w:rPr>
      </w:pPr>
    </w:p>
    <w:p w14:paraId="1028F83C" w14:textId="71E6EB63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79875232">
          <v:rect id="_x0000_i1025" style="width:0;height:1.5pt" o:hralign="center" o:hrstd="t" o:hr="t" fillcolor="#a0a0a0" stroked="f"/>
        </w:pict>
      </w:r>
    </w:p>
    <w:p w14:paraId="0EC7C6F4" w14:textId="1988560D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1. Positionnement stratégique du projet : </w:t>
      </w:r>
    </w:p>
    <w:p w14:paraId="2128381D" w14:textId="77777777" w:rsidR="00E56980" w:rsidRPr="00E56980" w:rsidRDefault="00E56980" w:rsidP="00982445">
      <w:pPr>
        <w:numPr>
          <w:ilvl w:val="0"/>
          <w:numId w:val="35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Nom officiel du projet / programme :</w:t>
      </w:r>
    </w:p>
    <w:p w14:paraId="1EFD703A" w14:textId="77777777" w:rsidR="00E56980" w:rsidRPr="00E56980" w:rsidRDefault="00E56980" w:rsidP="00982445">
      <w:pPr>
        <w:numPr>
          <w:ilvl w:val="0"/>
          <w:numId w:val="35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Institution porteuse / entreprise / entité promotrice :</w:t>
      </w:r>
    </w:p>
    <w:p w14:paraId="7BC723AE" w14:textId="77777777" w:rsidR="00E56980" w:rsidRPr="00E56980" w:rsidRDefault="00E56980" w:rsidP="00982445">
      <w:pPr>
        <w:numPr>
          <w:ilvl w:val="0"/>
          <w:numId w:val="35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Contexte sectoriel (bref rappel des enjeux nationaux ou institutionnels) :</w:t>
      </w:r>
    </w:p>
    <w:p w14:paraId="21B0B669" w14:textId="77777777" w:rsidR="00E56980" w:rsidRPr="00E56980" w:rsidRDefault="00E56980" w:rsidP="00982445">
      <w:pPr>
        <w:numPr>
          <w:ilvl w:val="0"/>
          <w:numId w:val="35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Problématique prioritaire que le projet ambitionne de résoudre :</w:t>
      </w:r>
    </w:p>
    <w:p w14:paraId="135298B6" w14:textId="77777777" w:rsidR="00E56980" w:rsidRPr="00E56980" w:rsidRDefault="00E56980" w:rsidP="00982445">
      <w:pPr>
        <w:numPr>
          <w:ilvl w:val="0"/>
          <w:numId w:val="35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lastRenderedPageBreak/>
        <w:t>Alignement avec les stratégies nationales (SNDS, DSCE, politiques sectorielles, programmes gouvernementaux) :</w:t>
      </w:r>
    </w:p>
    <w:p w14:paraId="62B94B4B" w14:textId="77777777" w:rsidR="00E56980" w:rsidRPr="00E56980" w:rsidRDefault="00E56980" w:rsidP="00982445">
      <w:pPr>
        <w:numPr>
          <w:ilvl w:val="0"/>
          <w:numId w:val="35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Complémentarité avec les agendas internationaux (ODD, engagements climatiques, conventions sectorielles) :</w:t>
      </w:r>
    </w:p>
    <w:p w14:paraId="798A5987" w14:textId="77777777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576930B0">
          <v:rect id="_x0000_i1026" style="width:0;height:1.5pt" o:hralign="center" o:hrstd="t" o:hr="t" fillcolor="#a0a0a0" stroked="f"/>
        </w:pict>
      </w:r>
    </w:p>
    <w:p w14:paraId="4B9995B7" w14:textId="45C088BB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2. Proposition de valeur institutionnelle : </w:t>
      </w:r>
    </w:p>
    <w:p w14:paraId="5E11691E" w14:textId="77777777" w:rsidR="00E56980" w:rsidRPr="00E56980" w:rsidRDefault="00E56980" w:rsidP="00982445">
      <w:pPr>
        <w:numPr>
          <w:ilvl w:val="0"/>
          <w:numId w:val="36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Quelle est la justification stratégique du projet (valeur ajoutée, urgence, pertinence) ?</w:t>
      </w:r>
    </w:p>
    <w:p w14:paraId="5CFA835B" w14:textId="77777777" w:rsidR="00E56980" w:rsidRPr="00E56980" w:rsidRDefault="00E56980" w:rsidP="00982445">
      <w:pPr>
        <w:numPr>
          <w:ilvl w:val="0"/>
          <w:numId w:val="36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Quel changement systémique ou structurel le projet vise-t-il à produire ?</w:t>
      </w:r>
    </w:p>
    <w:p w14:paraId="118E23A3" w14:textId="1213132A" w:rsidR="00E56980" w:rsidRPr="00E56980" w:rsidRDefault="00E56980" w:rsidP="00982445">
      <w:pPr>
        <w:numPr>
          <w:ilvl w:val="0"/>
          <w:numId w:val="36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Innovations ou différenciants majeurs au regard du secteur et des pratiques existantes:</w:t>
      </w:r>
    </w:p>
    <w:p w14:paraId="14F9D512" w14:textId="77777777" w:rsidR="00E56980" w:rsidRPr="00E56980" w:rsidRDefault="00E56980" w:rsidP="00982445">
      <w:pPr>
        <w:numPr>
          <w:ilvl w:val="0"/>
          <w:numId w:val="36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Parties prenantes clés (ministères, agences, opérateurs publics, partenaires techniques et financiers) :</w:t>
      </w:r>
    </w:p>
    <w:p w14:paraId="4F6FD780" w14:textId="77777777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797DB8C2">
          <v:rect id="_x0000_i1027" style="width:0;height:1.5pt" o:hralign="center" o:hrstd="t" o:hr="t" fillcolor="#a0a0a0" stroked="f"/>
        </w:pict>
      </w:r>
    </w:p>
    <w:p w14:paraId="10AB19AD" w14:textId="25C8EDD6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3. Description du projet / solution : </w:t>
      </w:r>
    </w:p>
    <w:p w14:paraId="0F04C2F7" w14:textId="77777777" w:rsidR="00E56980" w:rsidRPr="00E56980" w:rsidRDefault="00E56980" w:rsidP="00982445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Présentez la solution, infrastructure, service ou dispositif proposé :</w:t>
      </w:r>
    </w:p>
    <w:p w14:paraId="44B82B49" w14:textId="77777777" w:rsidR="00E56980" w:rsidRPr="00E56980" w:rsidRDefault="00E56980" w:rsidP="00982445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Résultats attendus (outputs) :</w:t>
      </w:r>
    </w:p>
    <w:p w14:paraId="68617A24" w14:textId="77777777" w:rsidR="00E56980" w:rsidRPr="00E56980" w:rsidRDefault="00E56980" w:rsidP="00982445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Effets attendus (</w:t>
      </w:r>
      <w:proofErr w:type="spellStart"/>
      <w:r w:rsidRPr="00E56980">
        <w:rPr>
          <w:rFonts w:ascii="Georgia" w:hAnsi="Georgia"/>
          <w:sz w:val="22"/>
          <w:szCs w:val="22"/>
        </w:rPr>
        <w:t>outcomes</w:t>
      </w:r>
      <w:proofErr w:type="spellEnd"/>
      <w:r w:rsidRPr="00E56980">
        <w:rPr>
          <w:rFonts w:ascii="Georgia" w:hAnsi="Georgia"/>
          <w:sz w:val="22"/>
          <w:szCs w:val="22"/>
        </w:rPr>
        <w:t>) :</w:t>
      </w:r>
    </w:p>
    <w:p w14:paraId="7E97A31F" w14:textId="77777777" w:rsidR="00E56980" w:rsidRPr="00E56980" w:rsidRDefault="00E56980" w:rsidP="00982445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Impacts socio-économiques et institutionnels visés :</w:t>
      </w:r>
    </w:p>
    <w:p w14:paraId="1A59D99F" w14:textId="77777777" w:rsidR="00E56980" w:rsidRPr="00E56980" w:rsidRDefault="00E56980" w:rsidP="00982445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Cohérence avec les cadres normatifs et réglementaires existants :</w:t>
      </w:r>
    </w:p>
    <w:p w14:paraId="03FE57E5" w14:textId="77777777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6725EF19">
          <v:rect id="_x0000_i1028" style="width:0;height:1.5pt" o:hralign="center" o:hrstd="t" o:hr="t" fillcolor="#a0a0a0" stroked="f"/>
        </w:pict>
      </w:r>
    </w:p>
    <w:p w14:paraId="4F7EA955" w14:textId="1E14DA75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4. Indicateurs d’impact institutionnels : </w:t>
      </w:r>
    </w:p>
    <w:p w14:paraId="4933041C" w14:textId="77777777" w:rsidR="00E56980" w:rsidRPr="00E56980" w:rsidRDefault="00E56980" w:rsidP="00982445">
      <w:pPr>
        <w:numPr>
          <w:ilvl w:val="0"/>
          <w:numId w:val="38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KPIs clés (institutionnels, socio-économiques, environnementaux, sectoriels) :</w:t>
      </w:r>
    </w:p>
    <w:p w14:paraId="45318508" w14:textId="77777777" w:rsidR="00E56980" w:rsidRPr="00E56980" w:rsidRDefault="00E56980" w:rsidP="00982445">
      <w:pPr>
        <w:numPr>
          <w:ilvl w:val="0"/>
          <w:numId w:val="38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Indicateurs de performance alignés ODD :</w:t>
      </w:r>
    </w:p>
    <w:p w14:paraId="17C95C1A" w14:textId="77777777" w:rsidR="00E56980" w:rsidRPr="00E56980" w:rsidRDefault="00E56980" w:rsidP="00982445">
      <w:pPr>
        <w:numPr>
          <w:ilvl w:val="0"/>
          <w:numId w:val="38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ROI socio-économique estimé :</w:t>
      </w:r>
    </w:p>
    <w:p w14:paraId="22DEFCE8" w14:textId="77777777" w:rsidR="00E56980" w:rsidRPr="00E56980" w:rsidRDefault="00E56980" w:rsidP="00982445">
      <w:pPr>
        <w:numPr>
          <w:ilvl w:val="0"/>
          <w:numId w:val="38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Externalités positives attendues (genre, climat, inclusion, gouvernance, innovation) :</w:t>
      </w:r>
    </w:p>
    <w:p w14:paraId="5F99113E" w14:textId="77777777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35527F67">
          <v:rect id="_x0000_i1029" style="width:0;height:1.5pt" o:hralign="center" o:hrstd="t" o:hr="t" fillcolor="#a0a0a0" stroked="f"/>
        </w:pict>
      </w:r>
    </w:p>
    <w:p w14:paraId="0E3763E0" w14:textId="32E956EC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5. Cadre de conformité et standards bailleurs : </w:t>
      </w:r>
    </w:p>
    <w:p w14:paraId="7DFF2E83" w14:textId="77777777" w:rsidR="00E56980" w:rsidRPr="00E56980" w:rsidRDefault="00E56980" w:rsidP="00982445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Conformité aux cadres logiques (UE, Banque mondiale, BAD, GCF, ONU-Habitat…) :</w:t>
      </w:r>
    </w:p>
    <w:p w14:paraId="41A842E3" w14:textId="77777777" w:rsidR="00E56980" w:rsidRPr="00E56980" w:rsidRDefault="00E56980" w:rsidP="00982445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Critères d’éligibilité auxquels le projet répond :</w:t>
      </w:r>
    </w:p>
    <w:p w14:paraId="6F1ADC7F" w14:textId="77777777" w:rsidR="00E56980" w:rsidRPr="00E56980" w:rsidRDefault="00E56980" w:rsidP="00982445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lastRenderedPageBreak/>
        <w:t>Intégration des thématiques transversales (genre, climat, digitalisation, résilience, inclusion sociale) :</w:t>
      </w:r>
    </w:p>
    <w:p w14:paraId="7489F2C3" w14:textId="77777777" w:rsidR="00E56980" w:rsidRPr="00E56980" w:rsidRDefault="00E56980" w:rsidP="00982445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Approches de sauvegardes (ESG, environnementales, sociales, gouvernance) :</w:t>
      </w:r>
    </w:p>
    <w:p w14:paraId="6B332224" w14:textId="77777777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38EE6CC8">
          <v:rect id="_x0000_i1030" style="width:0;height:1.5pt" o:hralign="center" o:hrstd="t" o:hr="t" fillcolor="#a0a0a0" stroked="f"/>
        </w:pict>
      </w:r>
    </w:p>
    <w:p w14:paraId="23B1B04C" w14:textId="418C2B6A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6. Gouvernance et modalités institutionnelles : </w:t>
      </w:r>
    </w:p>
    <w:p w14:paraId="72C518C4" w14:textId="77777777" w:rsidR="00E56980" w:rsidRPr="00E56980" w:rsidRDefault="00E56980" w:rsidP="00982445">
      <w:pPr>
        <w:numPr>
          <w:ilvl w:val="0"/>
          <w:numId w:val="40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Architecture de gouvernance du projet :</w:t>
      </w:r>
    </w:p>
    <w:p w14:paraId="0E540A26" w14:textId="77777777" w:rsidR="00E56980" w:rsidRPr="00E56980" w:rsidRDefault="00E56980" w:rsidP="00982445">
      <w:pPr>
        <w:numPr>
          <w:ilvl w:val="0"/>
          <w:numId w:val="40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Organes de pilotage (Comité, cellule PMO, coordination interinstitutionnelle) :</w:t>
      </w:r>
    </w:p>
    <w:p w14:paraId="4915F97E" w14:textId="77777777" w:rsidR="00E56980" w:rsidRPr="00E56980" w:rsidRDefault="00E56980" w:rsidP="00982445">
      <w:pPr>
        <w:numPr>
          <w:ilvl w:val="0"/>
          <w:numId w:val="40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Rôles des parties prenantes :</w:t>
      </w:r>
    </w:p>
    <w:p w14:paraId="6B113E9F" w14:textId="77777777" w:rsidR="00E56980" w:rsidRPr="00E56980" w:rsidRDefault="00E56980" w:rsidP="00982445">
      <w:pPr>
        <w:numPr>
          <w:ilvl w:val="0"/>
          <w:numId w:val="40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Modalités de redevabilité, rapports, audits, indicateurs de suivi-évaluation :</w:t>
      </w:r>
    </w:p>
    <w:p w14:paraId="0F9C5087" w14:textId="77777777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2DD010BF">
          <v:rect id="_x0000_i1031" style="width:0;height:1.5pt" o:hralign="center" o:hrstd="t" o:hr="t" fillcolor="#a0a0a0" stroked="f"/>
        </w:pict>
      </w:r>
    </w:p>
    <w:p w14:paraId="7AC9FAC5" w14:textId="1C57174F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7. Plan de mise en œuvre : </w:t>
      </w:r>
    </w:p>
    <w:p w14:paraId="31A64C75" w14:textId="77777777" w:rsidR="00E56980" w:rsidRPr="00E56980" w:rsidRDefault="00E56980" w:rsidP="00982445">
      <w:pPr>
        <w:numPr>
          <w:ilvl w:val="0"/>
          <w:numId w:val="41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Principales phases du projet :</w:t>
      </w:r>
    </w:p>
    <w:p w14:paraId="53CFE5C4" w14:textId="77777777" w:rsidR="00E56980" w:rsidRPr="00E56980" w:rsidRDefault="00E56980" w:rsidP="00982445">
      <w:pPr>
        <w:numPr>
          <w:ilvl w:val="0"/>
          <w:numId w:val="41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Calendrier de déploiement (court, moyen, long terme) :</w:t>
      </w:r>
    </w:p>
    <w:p w14:paraId="69AE720F" w14:textId="77777777" w:rsidR="00E56980" w:rsidRPr="00E56980" w:rsidRDefault="00E56980" w:rsidP="00982445">
      <w:pPr>
        <w:numPr>
          <w:ilvl w:val="0"/>
          <w:numId w:val="41"/>
        </w:numPr>
        <w:jc w:val="both"/>
        <w:rPr>
          <w:rFonts w:ascii="Georgia" w:hAnsi="Georgia"/>
          <w:sz w:val="22"/>
          <w:szCs w:val="22"/>
        </w:rPr>
      </w:pPr>
      <w:proofErr w:type="spellStart"/>
      <w:r w:rsidRPr="00E56980">
        <w:rPr>
          <w:rFonts w:ascii="Georgia" w:hAnsi="Georgia"/>
          <w:sz w:val="22"/>
          <w:szCs w:val="22"/>
        </w:rPr>
        <w:t>Pré-requis</w:t>
      </w:r>
      <w:proofErr w:type="spellEnd"/>
      <w:r w:rsidRPr="00E56980">
        <w:rPr>
          <w:rFonts w:ascii="Georgia" w:hAnsi="Georgia"/>
          <w:sz w:val="22"/>
          <w:szCs w:val="22"/>
        </w:rPr>
        <w:t xml:space="preserve"> institutionnels / réglementaires :</w:t>
      </w:r>
    </w:p>
    <w:p w14:paraId="645A8BD4" w14:textId="77777777" w:rsidR="00E56980" w:rsidRPr="00E56980" w:rsidRDefault="00E56980" w:rsidP="00982445">
      <w:pPr>
        <w:numPr>
          <w:ilvl w:val="0"/>
          <w:numId w:val="41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Hypothèses et risques :</w:t>
      </w:r>
    </w:p>
    <w:p w14:paraId="00B330D1" w14:textId="77777777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221F2BEE">
          <v:rect id="_x0000_i1032" style="width:0;height:1.5pt" o:hralign="center" o:hrstd="t" o:hr="t" fillcolor="#a0a0a0" stroked="f"/>
        </w:pict>
      </w:r>
    </w:p>
    <w:p w14:paraId="75646B82" w14:textId="00DA42E0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8. Modèle financier et budget : </w:t>
      </w:r>
    </w:p>
    <w:p w14:paraId="287D532A" w14:textId="77777777" w:rsidR="00E56980" w:rsidRPr="00E56980" w:rsidRDefault="00E56980" w:rsidP="00982445">
      <w:pPr>
        <w:numPr>
          <w:ilvl w:val="0"/>
          <w:numId w:val="42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Coût total du projet :</w:t>
      </w:r>
    </w:p>
    <w:p w14:paraId="6AEC37B7" w14:textId="77777777" w:rsidR="00E56980" w:rsidRPr="00E56980" w:rsidRDefault="00E56980" w:rsidP="00982445">
      <w:pPr>
        <w:numPr>
          <w:ilvl w:val="0"/>
          <w:numId w:val="42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Structure budgétaire (Capex, Opex) :</w:t>
      </w:r>
    </w:p>
    <w:p w14:paraId="03224FEF" w14:textId="77777777" w:rsidR="00E56980" w:rsidRPr="00E56980" w:rsidRDefault="00E56980" w:rsidP="00982445">
      <w:pPr>
        <w:numPr>
          <w:ilvl w:val="0"/>
          <w:numId w:val="42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Sources de financement envisagées (Budget État, PPP, bailleurs, mécanismes internationaux, fonds sectoriels) :</w:t>
      </w:r>
    </w:p>
    <w:p w14:paraId="56613F64" w14:textId="77777777" w:rsidR="00E56980" w:rsidRPr="00E56980" w:rsidRDefault="00E56980" w:rsidP="00982445">
      <w:pPr>
        <w:numPr>
          <w:ilvl w:val="0"/>
          <w:numId w:val="42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Justification financière / allocation budgétaire stratégique :</w:t>
      </w:r>
    </w:p>
    <w:p w14:paraId="6BC9C8AD" w14:textId="77777777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20E51A50">
          <v:rect id="_x0000_i1033" style="width:0;height:1.5pt" o:hralign="center" o:hrstd="t" o:hr="t" fillcolor="#a0a0a0" stroked="f"/>
        </w:pict>
      </w:r>
    </w:p>
    <w:p w14:paraId="37249487" w14:textId="083317AC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9. Annexes techniques (optionnel) : </w:t>
      </w:r>
    </w:p>
    <w:p w14:paraId="1162C64E" w14:textId="77777777" w:rsidR="00E56980" w:rsidRPr="00E56980" w:rsidRDefault="00E56980" w:rsidP="00982445">
      <w:pPr>
        <w:numPr>
          <w:ilvl w:val="0"/>
          <w:numId w:val="43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Cahiers techniques / fiches descriptives (si existants) :</w:t>
      </w:r>
    </w:p>
    <w:p w14:paraId="155E47D9" w14:textId="77777777" w:rsidR="00E56980" w:rsidRPr="00E56980" w:rsidRDefault="00E56980" w:rsidP="00982445">
      <w:pPr>
        <w:numPr>
          <w:ilvl w:val="0"/>
          <w:numId w:val="43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Organigrammes opérationnels :</w:t>
      </w:r>
    </w:p>
    <w:p w14:paraId="5CF71B6F" w14:textId="77777777" w:rsidR="00E56980" w:rsidRPr="00E56980" w:rsidRDefault="00E56980" w:rsidP="00982445">
      <w:pPr>
        <w:numPr>
          <w:ilvl w:val="0"/>
          <w:numId w:val="43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Schémas de gouvernance / matrices RACI :</w:t>
      </w:r>
    </w:p>
    <w:p w14:paraId="0EE455BB" w14:textId="77777777" w:rsidR="00E56980" w:rsidRPr="00E56980" w:rsidRDefault="00E56980" w:rsidP="00982445">
      <w:pPr>
        <w:numPr>
          <w:ilvl w:val="0"/>
          <w:numId w:val="43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Budgets détaillés / planning Gantt :</w:t>
      </w:r>
    </w:p>
    <w:p w14:paraId="68B9A9B1" w14:textId="77777777" w:rsidR="00E56980" w:rsidRPr="00E56980" w:rsidRDefault="00E56980" w:rsidP="00982445">
      <w:pPr>
        <w:numPr>
          <w:ilvl w:val="0"/>
          <w:numId w:val="43"/>
        </w:numPr>
        <w:jc w:val="both"/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lastRenderedPageBreak/>
        <w:t>Documents stratégiques et réglementaires à annexer :</w:t>
      </w:r>
    </w:p>
    <w:p w14:paraId="35AFE56F" w14:textId="77777777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102F222B">
          <v:rect id="_x0000_i1034" style="width:0;height:1.5pt" o:hralign="center" o:hrstd="t" o:hr="t" fillcolor="#a0a0a0" stroked="f"/>
        </w:pict>
      </w:r>
    </w:p>
    <w:p w14:paraId="03137479" w14:textId="77777777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Pièces jointes à fournir avec le questionnaire rempli</w:t>
      </w:r>
    </w:p>
    <w:p w14:paraId="1C67F1F1" w14:textId="15544F58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>A. Documents institutionnels ou administratifs</w:t>
      </w:r>
      <w:r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5AB975EE" w14:textId="77777777" w:rsidR="00E56980" w:rsidRPr="00E56980" w:rsidRDefault="00E56980" w:rsidP="00E56980">
      <w:pPr>
        <w:numPr>
          <w:ilvl w:val="0"/>
          <w:numId w:val="44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Tout document stratégique existant lié au projet (note conceptuelle, projet initial, rapport interne, etc.)</w:t>
      </w:r>
    </w:p>
    <w:p w14:paraId="17EE11F7" w14:textId="77777777" w:rsidR="00E56980" w:rsidRPr="00E56980" w:rsidRDefault="00E56980" w:rsidP="00E56980">
      <w:pPr>
        <w:numPr>
          <w:ilvl w:val="0"/>
          <w:numId w:val="44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Lettre ou mandat officiel (si applicable)</w:t>
      </w:r>
    </w:p>
    <w:p w14:paraId="2333F6CA" w14:textId="77777777" w:rsidR="00E56980" w:rsidRPr="00E56980" w:rsidRDefault="00E56980" w:rsidP="00E56980">
      <w:pPr>
        <w:numPr>
          <w:ilvl w:val="0"/>
          <w:numId w:val="44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Présentation institutionnelle de l’entité porteuse</w:t>
      </w:r>
    </w:p>
    <w:p w14:paraId="1B8F76DB" w14:textId="77777777" w:rsidR="00E56980" w:rsidRPr="00E56980" w:rsidRDefault="00E56980" w:rsidP="00E56980">
      <w:pPr>
        <w:numPr>
          <w:ilvl w:val="0"/>
          <w:numId w:val="44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Organigramme institutionnel ou organigramme du programme</w:t>
      </w:r>
    </w:p>
    <w:p w14:paraId="69CF705F" w14:textId="67BF08BB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B. Références sectorielles : </w:t>
      </w:r>
    </w:p>
    <w:p w14:paraId="5616CAEC" w14:textId="77777777" w:rsidR="00E56980" w:rsidRPr="00E56980" w:rsidRDefault="00E56980" w:rsidP="00E56980">
      <w:pPr>
        <w:numPr>
          <w:ilvl w:val="0"/>
          <w:numId w:val="4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Politiques sectorielles pertinentes (santé, agriculture, énergie, numérique, infrastructures, etc.)</w:t>
      </w:r>
    </w:p>
    <w:p w14:paraId="4373947A" w14:textId="77777777" w:rsidR="00E56980" w:rsidRPr="00E56980" w:rsidRDefault="00E56980" w:rsidP="00E56980">
      <w:pPr>
        <w:numPr>
          <w:ilvl w:val="0"/>
          <w:numId w:val="4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Plans nationaux (DSCE, SND30, stratégies sectorielles, programmes gouvernementaux)</w:t>
      </w:r>
    </w:p>
    <w:p w14:paraId="4413F6DE" w14:textId="77777777" w:rsidR="00E56980" w:rsidRPr="00E56980" w:rsidRDefault="00E56980" w:rsidP="00E56980">
      <w:pPr>
        <w:numPr>
          <w:ilvl w:val="0"/>
          <w:numId w:val="45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Textes réglementaires applicables au projet ou à l’activité</w:t>
      </w:r>
    </w:p>
    <w:p w14:paraId="4CF287BA" w14:textId="2E826814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C. Données techniques du projet : </w:t>
      </w:r>
    </w:p>
    <w:p w14:paraId="3642A947" w14:textId="39A96A4D" w:rsidR="00982445" w:rsidRPr="00130E30" w:rsidRDefault="00E56980" w:rsidP="00C402E4">
      <w:pPr>
        <w:numPr>
          <w:ilvl w:val="0"/>
          <w:numId w:val="46"/>
        </w:numPr>
        <w:rPr>
          <w:rFonts w:ascii="Georgia" w:hAnsi="Georgia"/>
          <w:sz w:val="22"/>
          <w:szCs w:val="22"/>
        </w:rPr>
      </w:pPr>
      <w:r w:rsidRPr="00130E30">
        <w:rPr>
          <w:rFonts w:ascii="Georgia" w:hAnsi="Georgia"/>
          <w:sz w:val="22"/>
          <w:szCs w:val="22"/>
        </w:rPr>
        <w:t>Tout document décrivant le projet ou la solution (fiches techniques, notes, schémas, diagrammes)</w:t>
      </w:r>
    </w:p>
    <w:p w14:paraId="35A59F9E" w14:textId="77777777" w:rsidR="00E56980" w:rsidRPr="00E56980" w:rsidRDefault="00E56980" w:rsidP="00E56980">
      <w:pPr>
        <w:numPr>
          <w:ilvl w:val="0"/>
          <w:numId w:val="4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Cahiers techniques ou spécifications existantes (si disponibles)</w:t>
      </w:r>
    </w:p>
    <w:p w14:paraId="2DE95075" w14:textId="77777777" w:rsidR="00E56980" w:rsidRPr="00E56980" w:rsidRDefault="00E56980" w:rsidP="00E56980">
      <w:pPr>
        <w:numPr>
          <w:ilvl w:val="0"/>
          <w:numId w:val="4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Études préalables, diagnostics, évaluations, rapports de consultants</w:t>
      </w:r>
    </w:p>
    <w:p w14:paraId="6AC06D18" w14:textId="77777777" w:rsidR="00E56980" w:rsidRPr="00E56980" w:rsidRDefault="00E56980" w:rsidP="00E56980">
      <w:pPr>
        <w:numPr>
          <w:ilvl w:val="0"/>
          <w:numId w:val="46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Documents de gouvernance existants (comités, protocoles, conventions)</w:t>
      </w:r>
    </w:p>
    <w:p w14:paraId="732634B1" w14:textId="220CAB3C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D. Documents financiers : </w:t>
      </w:r>
    </w:p>
    <w:p w14:paraId="1BC057A0" w14:textId="77777777" w:rsidR="00E56980" w:rsidRPr="00E56980" w:rsidRDefault="00E56980" w:rsidP="00E56980">
      <w:pPr>
        <w:numPr>
          <w:ilvl w:val="0"/>
          <w:numId w:val="4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Budget du projet (si déjà élaboré)</w:t>
      </w:r>
    </w:p>
    <w:p w14:paraId="3CEE4933" w14:textId="77777777" w:rsidR="00E56980" w:rsidRPr="00E56980" w:rsidRDefault="00E56980" w:rsidP="00E56980">
      <w:pPr>
        <w:numPr>
          <w:ilvl w:val="0"/>
          <w:numId w:val="4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Projections financières, CAPEX/OPEX ou estimations internes</w:t>
      </w:r>
    </w:p>
    <w:p w14:paraId="1C7B0C96" w14:textId="77777777" w:rsidR="00E56980" w:rsidRPr="00E56980" w:rsidRDefault="00E56980" w:rsidP="00E56980">
      <w:pPr>
        <w:numPr>
          <w:ilvl w:val="0"/>
          <w:numId w:val="4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Sources de financement envisagées ou existantes</w:t>
      </w:r>
    </w:p>
    <w:p w14:paraId="379E8EEA" w14:textId="77777777" w:rsidR="00E56980" w:rsidRPr="00E56980" w:rsidRDefault="00E56980" w:rsidP="00E56980">
      <w:pPr>
        <w:numPr>
          <w:ilvl w:val="0"/>
          <w:numId w:val="47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Documents financiers institutionnels pertinents (notes, annexes, rapports)</w:t>
      </w:r>
    </w:p>
    <w:p w14:paraId="58DD783B" w14:textId="5BFEA37C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E. Documents d’impact et conformité : </w:t>
      </w:r>
    </w:p>
    <w:p w14:paraId="435A4560" w14:textId="77777777" w:rsidR="00E56980" w:rsidRPr="00E56980" w:rsidRDefault="00E56980" w:rsidP="00E56980">
      <w:pPr>
        <w:numPr>
          <w:ilvl w:val="0"/>
          <w:numId w:val="48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Études environnementales ou sociales (EIES, analyses ESG)</w:t>
      </w:r>
    </w:p>
    <w:p w14:paraId="79245AD3" w14:textId="77777777" w:rsidR="00E56980" w:rsidRPr="00E56980" w:rsidRDefault="00E56980" w:rsidP="00E56980">
      <w:pPr>
        <w:numPr>
          <w:ilvl w:val="0"/>
          <w:numId w:val="48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Documents liés à l’intégration genre, climat, inclusion sociale</w:t>
      </w:r>
    </w:p>
    <w:p w14:paraId="02BD4086" w14:textId="77777777" w:rsidR="00E56980" w:rsidRPr="00E56980" w:rsidRDefault="00E56980" w:rsidP="00E56980">
      <w:pPr>
        <w:numPr>
          <w:ilvl w:val="0"/>
          <w:numId w:val="48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lastRenderedPageBreak/>
        <w:t>Cadres logiques existants, matrices de résultats, KPIs</w:t>
      </w:r>
    </w:p>
    <w:p w14:paraId="31610F80" w14:textId="72214C1E" w:rsidR="00E56980" w:rsidRPr="00E56980" w:rsidRDefault="00E56980" w:rsidP="00E56980">
      <w:pPr>
        <w:rPr>
          <w:rFonts w:ascii="Georgia" w:hAnsi="Georgia"/>
          <w:b/>
          <w:bCs/>
          <w:color w:val="002060"/>
          <w:sz w:val="22"/>
          <w:szCs w:val="22"/>
        </w:rPr>
      </w:pPr>
      <w:r w:rsidRPr="00E56980">
        <w:rPr>
          <w:rFonts w:ascii="Georgia" w:hAnsi="Georgia"/>
          <w:b/>
          <w:bCs/>
          <w:color w:val="002060"/>
          <w:sz w:val="22"/>
          <w:szCs w:val="22"/>
        </w:rPr>
        <w:t xml:space="preserve">F. Supports de communication (optionnel) : </w:t>
      </w:r>
    </w:p>
    <w:p w14:paraId="739C6B87" w14:textId="77777777" w:rsidR="00E56980" w:rsidRPr="00E56980" w:rsidRDefault="00E56980" w:rsidP="00E56980">
      <w:pPr>
        <w:numPr>
          <w:ilvl w:val="0"/>
          <w:numId w:val="49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Logo institutionnel / charte graphique</w:t>
      </w:r>
    </w:p>
    <w:p w14:paraId="52D61C91" w14:textId="77777777" w:rsidR="00E56980" w:rsidRPr="00E56980" w:rsidRDefault="00E56980" w:rsidP="00E56980">
      <w:pPr>
        <w:numPr>
          <w:ilvl w:val="0"/>
          <w:numId w:val="49"/>
        </w:numPr>
        <w:rPr>
          <w:rFonts w:ascii="Georgia" w:hAnsi="Georgia"/>
          <w:sz w:val="22"/>
          <w:szCs w:val="22"/>
        </w:rPr>
      </w:pPr>
      <w:r w:rsidRPr="00E56980">
        <w:rPr>
          <w:rFonts w:ascii="Georgia" w:hAnsi="Georgia"/>
          <w:sz w:val="22"/>
          <w:szCs w:val="22"/>
        </w:rPr>
        <w:t>Présentations précédentes (PowerPoint, fiches projets, brochures)</w:t>
      </w:r>
    </w:p>
    <w:p w14:paraId="7B12D0B2" w14:textId="105ADC02" w:rsidR="00E56980" w:rsidRPr="00E56980" w:rsidRDefault="00000000" w:rsidP="00E5698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216DE79B">
          <v:rect id="_x0000_i1035" style="width:0;height:1.5pt" o:hralign="center" o:hrstd="t" o:hr="t" fillcolor="#a0a0a0" stroked="f"/>
        </w:pict>
      </w:r>
    </w:p>
    <w:p w14:paraId="489D3C35" w14:textId="77777777" w:rsidR="00982445" w:rsidRPr="00492BC7" w:rsidRDefault="00982445" w:rsidP="00982445">
      <w:pPr>
        <w:rPr>
          <w:rFonts w:ascii="Georgia" w:hAnsi="Georgia"/>
          <w:b/>
          <w:bCs/>
          <w:color w:val="7030A0"/>
          <w:sz w:val="22"/>
          <w:szCs w:val="22"/>
        </w:rPr>
      </w:pPr>
      <w:r w:rsidRPr="00492BC7">
        <w:rPr>
          <w:rFonts w:ascii="Georgia" w:hAnsi="Georgia"/>
          <w:b/>
          <w:bCs/>
          <w:color w:val="7030A0"/>
          <w:sz w:val="22"/>
          <w:szCs w:val="22"/>
        </w:rPr>
        <w:t xml:space="preserve">Déclaration du Client et Autorisation de Préparation du Devis : </w:t>
      </w:r>
    </w:p>
    <w:p w14:paraId="531BA999" w14:textId="77777777" w:rsidR="00982445" w:rsidRPr="00492BC7" w:rsidRDefault="00982445" w:rsidP="00982445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Je soussigné(e), ____________________________________________, atteste que l’ensemble des informations fournies dans ce questionnaire sont exactes, complètes et sincères.</w:t>
      </w:r>
    </w:p>
    <w:p w14:paraId="67464572" w14:textId="77777777" w:rsidR="00982445" w:rsidRPr="00492BC7" w:rsidRDefault="00982445" w:rsidP="00982445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J’assume l’entière responsabilité de l’exactitude des données transmises et reconnais qu’elles serviront de base à l’évaluation technique et financière de la prestation sollicitée.</w:t>
      </w:r>
    </w:p>
    <w:p w14:paraId="5B2B5127" w14:textId="77777777" w:rsidR="00982445" w:rsidRPr="00492BC7" w:rsidRDefault="00982445" w:rsidP="00982445">
      <w:pPr>
        <w:spacing w:after="0"/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Par la présente, j’autorise l’établissement d’un devis formel incluant :</w:t>
      </w:r>
    </w:p>
    <w:p w14:paraId="27D51D6F" w14:textId="77777777" w:rsidR="00982445" w:rsidRPr="00492BC7" w:rsidRDefault="00982445" w:rsidP="00982445">
      <w:pPr>
        <w:spacing w:after="0"/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– le coût final de la prestation choisie,</w:t>
      </w:r>
    </w:p>
    <w:p w14:paraId="35D7041D" w14:textId="77777777" w:rsidR="00982445" w:rsidRPr="00492BC7" w:rsidRDefault="00982445" w:rsidP="00982445">
      <w:pPr>
        <w:spacing w:after="0"/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– le calendrier prévisionnel d’exécution,</w:t>
      </w:r>
    </w:p>
    <w:p w14:paraId="14C5AFBE" w14:textId="77777777" w:rsidR="00982445" w:rsidRPr="00492BC7" w:rsidRDefault="00982445" w:rsidP="00982445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– les modalités de validation, de révision éventuelle et de livraison des livrables.</w:t>
      </w:r>
    </w:p>
    <w:p w14:paraId="6ADAC294" w14:textId="77777777" w:rsidR="00982445" w:rsidRPr="00492BC7" w:rsidRDefault="00982445" w:rsidP="00982445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Je reconnais également que la transmission du présent questionnaire dûment complété ne constitue pas un engagement contractuel et qu’un accord ne sera formalisé qu’après validation écrite du devis.</w:t>
      </w:r>
    </w:p>
    <w:p w14:paraId="5430AC03" w14:textId="77777777" w:rsidR="00982445" w:rsidRPr="00492BC7" w:rsidRDefault="00982445" w:rsidP="00982445">
      <w:pPr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Fait à ________________________, le ________________________</w:t>
      </w:r>
    </w:p>
    <w:p w14:paraId="482F2539" w14:textId="77777777" w:rsidR="00982445" w:rsidRPr="00025137" w:rsidRDefault="00982445" w:rsidP="00982445">
      <w:pPr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 xml:space="preserve">Signature </w:t>
      </w:r>
      <w:r>
        <w:rPr>
          <w:rFonts w:ascii="Georgia" w:hAnsi="Georgia"/>
          <w:sz w:val="22"/>
          <w:szCs w:val="22"/>
        </w:rPr>
        <w:t xml:space="preserve">et tampon </w:t>
      </w:r>
      <w:r w:rsidRPr="00492BC7">
        <w:rPr>
          <w:rFonts w:ascii="Georgia" w:hAnsi="Georgia"/>
          <w:sz w:val="22"/>
          <w:szCs w:val="22"/>
        </w:rPr>
        <w:t>du client :</w:t>
      </w:r>
    </w:p>
    <w:p w14:paraId="589073AF" w14:textId="0769BA1C" w:rsidR="00794450" w:rsidRPr="00E56980" w:rsidRDefault="00794450" w:rsidP="00E56980">
      <w:pPr>
        <w:rPr>
          <w:rFonts w:ascii="Georgia" w:hAnsi="Georgia"/>
          <w:sz w:val="22"/>
          <w:szCs w:val="22"/>
        </w:rPr>
      </w:pPr>
    </w:p>
    <w:sectPr w:rsidR="00794450" w:rsidRPr="00E569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9077" w14:textId="77777777" w:rsidR="007C06FA" w:rsidRDefault="007C06FA" w:rsidP="00982445">
      <w:pPr>
        <w:spacing w:after="0" w:line="240" w:lineRule="auto"/>
      </w:pPr>
      <w:r>
        <w:separator/>
      </w:r>
    </w:p>
  </w:endnote>
  <w:endnote w:type="continuationSeparator" w:id="0">
    <w:p w14:paraId="7DFE1BB7" w14:textId="77777777" w:rsidR="007C06FA" w:rsidRDefault="007C06FA" w:rsidP="0098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ABF8" w14:textId="77777777" w:rsidR="007C06FA" w:rsidRDefault="007C06FA" w:rsidP="00982445">
      <w:pPr>
        <w:spacing w:after="0" w:line="240" w:lineRule="auto"/>
      </w:pPr>
      <w:r>
        <w:separator/>
      </w:r>
    </w:p>
  </w:footnote>
  <w:footnote w:type="continuationSeparator" w:id="0">
    <w:p w14:paraId="05E43372" w14:textId="77777777" w:rsidR="007C06FA" w:rsidRDefault="007C06FA" w:rsidP="0098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57B0" w14:textId="77777777" w:rsidR="00982445" w:rsidRDefault="00982445" w:rsidP="00982445">
    <w:pPr>
      <w:pStyle w:val="En-tte"/>
      <w:jc w:val="both"/>
      <w:rPr>
        <w:rFonts w:ascii="Georgia" w:hAnsi="Georgia"/>
        <w:b/>
        <w:bCs/>
        <w:color w:val="002060"/>
        <w:sz w:val="28"/>
        <w:szCs w:val="28"/>
      </w:rPr>
    </w:pPr>
  </w:p>
  <w:p w14:paraId="387F8645" w14:textId="62DF5E39" w:rsidR="00982445" w:rsidRPr="00130E30" w:rsidRDefault="00982445" w:rsidP="00130E30">
    <w:pPr>
      <w:pStyle w:val="En-tte"/>
      <w:jc w:val="center"/>
      <w:rPr>
        <w:rFonts w:ascii="Georgia" w:hAnsi="Georgia"/>
        <w:b/>
        <w:bCs/>
        <w:color w:val="7030A0"/>
        <w:sz w:val="28"/>
        <w:szCs w:val="28"/>
      </w:rPr>
    </w:pPr>
    <w:r w:rsidRPr="00130E30">
      <w:rPr>
        <w:rFonts w:ascii="Georgia" w:hAnsi="Georgia"/>
        <w:b/>
        <w:bCs/>
        <w:color w:val="7030A0"/>
        <w:sz w:val="28"/>
        <w:szCs w:val="28"/>
      </w:rPr>
      <w:t>QUESTIONNAIRE PITCH DECK CORPORATE &amp; INSTITUTIONS</w:t>
    </w:r>
  </w:p>
  <w:p w14:paraId="3357A4EB" w14:textId="77777777" w:rsidR="00982445" w:rsidRDefault="00982445" w:rsidP="00982445">
    <w:pPr>
      <w:pStyle w:val="En-tte"/>
      <w:jc w:val="both"/>
      <w:rPr>
        <w:sz w:val="28"/>
        <w:szCs w:val="28"/>
      </w:rPr>
    </w:pPr>
  </w:p>
  <w:p w14:paraId="6B13E2CE" w14:textId="77777777" w:rsidR="00130E30" w:rsidRPr="00982445" w:rsidRDefault="00130E30" w:rsidP="00130E30">
    <w:pPr>
      <w:jc w:val="both"/>
      <w:rPr>
        <w:rFonts w:ascii="Georgia" w:hAnsi="Georgia"/>
        <w:i/>
        <w:iCs/>
        <w:sz w:val="22"/>
        <w:szCs w:val="22"/>
      </w:rPr>
    </w:pPr>
    <w:r w:rsidRPr="00982445">
      <w:rPr>
        <w:rFonts w:ascii="Georgia" w:hAnsi="Georgia"/>
        <w:i/>
        <w:iCs/>
        <w:sz w:val="22"/>
        <w:szCs w:val="22"/>
      </w:rPr>
      <w:t>Document destiné aux administrations publiques, entreprises publiques, institutions financières, bailleurs internationaux, groupes corporate et organisations multisectorielles.</w:t>
    </w:r>
  </w:p>
  <w:p w14:paraId="303136E6" w14:textId="77777777" w:rsidR="00130E30" w:rsidRPr="00982445" w:rsidRDefault="00130E30" w:rsidP="00982445">
    <w:pPr>
      <w:pStyle w:val="En-tte"/>
      <w:jc w:val="both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30"/>
    <w:multiLevelType w:val="multilevel"/>
    <w:tmpl w:val="D3723B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20A3B"/>
    <w:multiLevelType w:val="multilevel"/>
    <w:tmpl w:val="2FE2562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40C4B"/>
    <w:multiLevelType w:val="multilevel"/>
    <w:tmpl w:val="AA40DAA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41900"/>
    <w:multiLevelType w:val="multilevel"/>
    <w:tmpl w:val="714E2F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453AC"/>
    <w:multiLevelType w:val="multilevel"/>
    <w:tmpl w:val="6D8C32B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54E76"/>
    <w:multiLevelType w:val="multilevel"/>
    <w:tmpl w:val="ACFA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6624C"/>
    <w:multiLevelType w:val="multilevel"/>
    <w:tmpl w:val="9BC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E12A9"/>
    <w:multiLevelType w:val="multilevel"/>
    <w:tmpl w:val="19AEA51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8686B"/>
    <w:multiLevelType w:val="multilevel"/>
    <w:tmpl w:val="1EE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F2B83"/>
    <w:multiLevelType w:val="multilevel"/>
    <w:tmpl w:val="E11A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D06BA"/>
    <w:multiLevelType w:val="multilevel"/>
    <w:tmpl w:val="854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9760F"/>
    <w:multiLevelType w:val="multilevel"/>
    <w:tmpl w:val="BB6A77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8B481B"/>
    <w:multiLevelType w:val="multilevel"/>
    <w:tmpl w:val="0CD6BA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C37C9"/>
    <w:multiLevelType w:val="multilevel"/>
    <w:tmpl w:val="A5645E4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4671EC"/>
    <w:multiLevelType w:val="multilevel"/>
    <w:tmpl w:val="73C243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F56FC"/>
    <w:multiLevelType w:val="multilevel"/>
    <w:tmpl w:val="9E74348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67072"/>
    <w:multiLevelType w:val="multilevel"/>
    <w:tmpl w:val="4C245BA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72AA6"/>
    <w:multiLevelType w:val="multilevel"/>
    <w:tmpl w:val="A5F41B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F4271D"/>
    <w:multiLevelType w:val="multilevel"/>
    <w:tmpl w:val="85243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262BA6"/>
    <w:multiLevelType w:val="multilevel"/>
    <w:tmpl w:val="5EF2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DE7F00"/>
    <w:multiLevelType w:val="multilevel"/>
    <w:tmpl w:val="043A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0827E9"/>
    <w:multiLevelType w:val="multilevel"/>
    <w:tmpl w:val="81AAF3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125255"/>
    <w:multiLevelType w:val="multilevel"/>
    <w:tmpl w:val="7B8293F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1F7D64"/>
    <w:multiLevelType w:val="multilevel"/>
    <w:tmpl w:val="79842D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1B5173"/>
    <w:multiLevelType w:val="multilevel"/>
    <w:tmpl w:val="EE40A4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8D2E6C"/>
    <w:multiLevelType w:val="hybridMultilevel"/>
    <w:tmpl w:val="39EC8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9132F"/>
    <w:multiLevelType w:val="multilevel"/>
    <w:tmpl w:val="6D68865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B761B7"/>
    <w:multiLevelType w:val="multilevel"/>
    <w:tmpl w:val="F33E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1B3E42"/>
    <w:multiLevelType w:val="multilevel"/>
    <w:tmpl w:val="5DCCF2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D80A21"/>
    <w:multiLevelType w:val="multilevel"/>
    <w:tmpl w:val="9F18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540B6"/>
    <w:multiLevelType w:val="multilevel"/>
    <w:tmpl w:val="8194AF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E17216"/>
    <w:multiLevelType w:val="multilevel"/>
    <w:tmpl w:val="0114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2432FE"/>
    <w:multiLevelType w:val="multilevel"/>
    <w:tmpl w:val="FC9E07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4F2084"/>
    <w:multiLevelType w:val="multilevel"/>
    <w:tmpl w:val="3BC698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3316EE"/>
    <w:multiLevelType w:val="multilevel"/>
    <w:tmpl w:val="C2A2597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BD305E"/>
    <w:multiLevelType w:val="multilevel"/>
    <w:tmpl w:val="A29852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265A67"/>
    <w:multiLevelType w:val="multilevel"/>
    <w:tmpl w:val="BE5423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1A4829"/>
    <w:multiLevelType w:val="multilevel"/>
    <w:tmpl w:val="443C27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404004"/>
    <w:multiLevelType w:val="multilevel"/>
    <w:tmpl w:val="2AF680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BC7DB0"/>
    <w:multiLevelType w:val="multilevel"/>
    <w:tmpl w:val="5B181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2117CF"/>
    <w:multiLevelType w:val="multilevel"/>
    <w:tmpl w:val="415E3F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7E4D49"/>
    <w:multiLevelType w:val="multilevel"/>
    <w:tmpl w:val="7E1A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5C1FF6"/>
    <w:multiLevelType w:val="multilevel"/>
    <w:tmpl w:val="A98AC5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9C176F"/>
    <w:multiLevelType w:val="multilevel"/>
    <w:tmpl w:val="746EF9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C23344"/>
    <w:multiLevelType w:val="multilevel"/>
    <w:tmpl w:val="E25A26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176052"/>
    <w:multiLevelType w:val="multilevel"/>
    <w:tmpl w:val="EE560E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A31E3C"/>
    <w:multiLevelType w:val="multilevel"/>
    <w:tmpl w:val="3A20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9F0FA9"/>
    <w:multiLevelType w:val="multilevel"/>
    <w:tmpl w:val="EAFC788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20012F"/>
    <w:multiLevelType w:val="multilevel"/>
    <w:tmpl w:val="30881C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369594">
    <w:abstractNumId w:val="46"/>
  </w:num>
  <w:num w:numId="2" w16cid:durableId="1012956797">
    <w:abstractNumId w:val="44"/>
  </w:num>
  <w:num w:numId="3" w16cid:durableId="2051761130">
    <w:abstractNumId w:val="30"/>
  </w:num>
  <w:num w:numId="4" w16cid:durableId="548496165">
    <w:abstractNumId w:val="31"/>
  </w:num>
  <w:num w:numId="5" w16cid:durableId="260603250">
    <w:abstractNumId w:val="32"/>
  </w:num>
  <w:num w:numId="6" w16cid:durableId="787162279">
    <w:abstractNumId w:val="27"/>
  </w:num>
  <w:num w:numId="7" w16cid:durableId="317853998">
    <w:abstractNumId w:val="41"/>
  </w:num>
  <w:num w:numId="8" w16cid:durableId="1089885521">
    <w:abstractNumId w:val="33"/>
  </w:num>
  <w:num w:numId="9" w16cid:durableId="1970209498">
    <w:abstractNumId w:val="28"/>
  </w:num>
  <w:num w:numId="10" w16cid:durableId="265623728">
    <w:abstractNumId w:val="10"/>
  </w:num>
  <w:num w:numId="11" w16cid:durableId="496651070">
    <w:abstractNumId w:val="36"/>
  </w:num>
  <w:num w:numId="12" w16cid:durableId="2059474861">
    <w:abstractNumId w:val="38"/>
  </w:num>
  <w:num w:numId="13" w16cid:durableId="1978336943">
    <w:abstractNumId w:val="43"/>
  </w:num>
  <w:num w:numId="14" w16cid:durableId="2104715087">
    <w:abstractNumId w:val="8"/>
  </w:num>
  <w:num w:numId="15" w16cid:durableId="1403484785">
    <w:abstractNumId w:val="11"/>
  </w:num>
  <w:num w:numId="16" w16cid:durableId="807085832">
    <w:abstractNumId w:val="6"/>
  </w:num>
  <w:num w:numId="17" w16cid:durableId="1388797761">
    <w:abstractNumId w:val="22"/>
  </w:num>
  <w:num w:numId="18" w16cid:durableId="944002570">
    <w:abstractNumId w:val="3"/>
  </w:num>
  <w:num w:numId="19" w16cid:durableId="871652681">
    <w:abstractNumId w:val="4"/>
  </w:num>
  <w:num w:numId="20" w16cid:durableId="633564405">
    <w:abstractNumId w:val="5"/>
  </w:num>
  <w:num w:numId="21" w16cid:durableId="910889007">
    <w:abstractNumId w:val="26"/>
  </w:num>
  <w:num w:numId="22" w16cid:durableId="1052849192">
    <w:abstractNumId w:val="2"/>
  </w:num>
  <w:num w:numId="23" w16cid:durableId="1468088691">
    <w:abstractNumId w:val="19"/>
  </w:num>
  <w:num w:numId="24" w16cid:durableId="986475084">
    <w:abstractNumId w:val="9"/>
  </w:num>
  <w:num w:numId="25" w16cid:durableId="1897743072">
    <w:abstractNumId w:val="17"/>
  </w:num>
  <w:num w:numId="26" w16cid:durableId="47345788">
    <w:abstractNumId w:val="37"/>
  </w:num>
  <w:num w:numId="27" w16cid:durableId="455678446">
    <w:abstractNumId w:val="21"/>
  </w:num>
  <w:num w:numId="28" w16cid:durableId="1199315686">
    <w:abstractNumId w:val="0"/>
  </w:num>
  <w:num w:numId="29" w16cid:durableId="1007750512">
    <w:abstractNumId w:val="14"/>
  </w:num>
  <w:num w:numId="30" w16cid:durableId="260650796">
    <w:abstractNumId w:val="24"/>
  </w:num>
  <w:num w:numId="31" w16cid:durableId="1107580006">
    <w:abstractNumId w:val="34"/>
  </w:num>
  <w:num w:numId="32" w16cid:durableId="168908195">
    <w:abstractNumId w:val="7"/>
  </w:num>
  <w:num w:numId="33" w16cid:durableId="596063937">
    <w:abstractNumId w:val="13"/>
  </w:num>
  <w:num w:numId="34" w16cid:durableId="467818889">
    <w:abstractNumId w:val="25"/>
  </w:num>
  <w:num w:numId="35" w16cid:durableId="158935357">
    <w:abstractNumId w:val="20"/>
  </w:num>
  <w:num w:numId="36" w16cid:durableId="95180287">
    <w:abstractNumId w:val="35"/>
  </w:num>
  <w:num w:numId="37" w16cid:durableId="1225338146">
    <w:abstractNumId w:val="40"/>
  </w:num>
  <w:num w:numId="38" w16cid:durableId="1380322171">
    <w:abstractNumId w:val="18"/>
  </w:num>
  <w:num w:numId="39" w16cid:durableId="278490088">
    <w:abstractNumId w:val="16"/>
  </w:num>
  <w:num w:numId="40" w16cid:durableId="167255642">
    <w:abstractNumId w:val="1"/>
  </w:num>
  <w:num w:numId="41" w16cid:durableId="2132354963">
    <w:abstractNumId w:val="15"/>
  </w:num>
  <w:num w:numId="42" w16cid:durableId="1722632593">
    <w:abstractNumId w:val="42"/>
  </w:num>
  <w:num w:numId="43" w16cid:durableId="1682665419">
    <w:abstractNumId w:val="47"/>
  </w:num>
  <w:num w:numId="44" w16cid:durableId="1970016369">
    <w:abstractNumId w:val="29"/>
  </w:num>
  <w:num w:numId="45" w16cid:durableId="1329676711">
    <w:abstractNumId w:val="39"/>
  </w:num>
  <w:num w:numId="46" w16cid:durableId="705569613">
    <w:abstractNumId w:val="45"/>
  </w:num>
  <w:num w:numId="47" w16cid:durableId="184945848">
    <w:abstractNumId w:val="48"/>
  </w:num>
  <w:num w:numId="48" w16cid:durableId="1998530626">
    <w:abstractNumId w:val="12"/>
  </w:num>
  <w:num w:numId="49" w16cid:durableId="1021928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50"/>
    <w:rsid w:val="00130E30"/>
    <w:rsid w:val="002953C2"/>
    <w:rsid w:val="00324B3F"/>
    <w:rsid w:val="00371845"/>
    <w:rsid w:val="00762DC9"/>
    <w:rsid w:val="00794450"/>
    <w:rsid w:val="007C06FA"/>
    <w:rsid w:val="007C5543"/>
    <w:rsid w:val="00982445"/>
    <w:rsid w:val="00A01A80"/>
    <w:rsid w:val="00B47B58"/>
    <w:rsid w:val="00B76503"/>
    <w:rsid w:val="00C3004F"/>
    <w:rsid w:val="00E56980"/>
    <w:rsid w:val="00F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4326"/>
  <w15:chartTrackingRefBased/>
  <w15:docId w15:val="{BAB51285-DC3D-4FEF-B38F-8769C4B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4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4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4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4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44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44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44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44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44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44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44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44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44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44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445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62DC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2DC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8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2445"/>
  </w:style>
  <w:style w:type="paragraph" w:styleId="Pieddepage">
    <w:name w:val="footer"/>
    <w:basedOn w:val="Normal"/>
    <w:link w:val="PieddepageCar"/>
    <w:uiPriority w:val="99"/>
    <w:unhideWhenUsed/>
    <w:rsid w:val="0098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estionnaire@thematrades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1101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Matko</dc:creator>
  <cp:keywords/>
  <dc:description/>
  <cp:lastModifiedBy>Stéphanie Matko</cp:lastModifiedBy>
  <cp:revision>6</cp:revision>
  <dcterms:created xsi:type="dcterms:W3CDTF">2025-11-28T15:27:00Z</dcterms:created>
  <dcterms:modified xsi:type="dcterms:W3CDTF">2025-12-04T13:44:00Z</dcterms:modified>
</cp:coreProperties>
</file>